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71" w:type="dxa"/>
        <w:tblLook w:val="04A0" w:firstRow="1" w:lastRow="0" w:firstColumn="1" w:lastColumn="0" w:noHBand="0" w:noVBand="1"/>
      </w:tblPr>
      <w:tblGrid>
        <w:gridCol w:w="1614"/>
        <w:gridCol w:w="2067"/>
        <w:gridCol w:w="236"/>
        <w:gridCol w:w="1465"/>
        <w:gridCol w:w="1068"/>
        <w:gridCol w:w="1713"/>
        <w:gridCol w:w="1808"/>
      </w:tblGrid>
      <w:tr w:rsidR="00EF38CA" w14:paraId="0D96FCAA" w14:textId="77777777" w:rsidTr="008E133D">
        <w:trPr>
          <w:gridAfter w:val="5"/>
          <w:wAfter w:w="6290" w:type="dxa"/>
        </w:trPr>
        <w:tc>
          <w:tcPr>
            <w:tcW w:w="1614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067" w:type="dxa"/>
          </w:tcPr>
          <w:p w14:paraId="33647935" w14:textId="1C9495EE" w:rsidR="009E5715" w:rsidRPr="009E5715" w:rsidRDefault="0011295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Level </w:t>
            </w:r>
            <w:r w:rsidR="00EF38CA">
              <w:rPr>
                <w:rFonts w:asciiTheme="majorHAnsi" w:hAnsiTheme="majorHAnsi"/>
                <w:b/>
              </w:rPr>
              <w:t>1: Basic/Core</w:t>
            </w:r>
          </w:p>
        </w:tc>
      </w:tr>
      <w:tr w:rsidR="00EF38CA" w14:paraId="76A18808" w14:textId="77777777" w:rsidTr="008E133D">
        <w:tc>
          <w:tcPr>
            <w:tcW w:w="1614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067" w:type="dxa"/>
          </w:tcPr>
          <w:p w14:paraId="0A5B8FA6" w14:textId="6062FA6F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DOPS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465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068" w:type="dxa"/>
          </w:tcPr>
          <w:p w14:paraId="5D2AF4FE" w14:textId="2AAD2A39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</w:t>
            </w:r>
            <w:r w:rsidR="00F0232D">
              <w:rPr>
                <w:rFonts w:asciiTheme="majorHAnsi" w:hAnsiTheme="majorHAnsi"/>
              </w:rPr>
              <w:t>S</w:t>
            </w:r>
            <w:r w:rsidR="00EF38CA">
              <w:rPr>
                <w:rFonts w:asciiTheme="majorHAnsi" w:hAnsiTheme="majorHAnsi"/>
              </w:rPr>
              <w:t>18</w:t>
            </w:r>
          </w:p>
        </w:tc>
        <w:tc>
          <w:tcPr>
            <w:tcW w:w="1713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1808" w:type="dxa"/>
          </w:tcPr>
          <w:p w14:paraId="0521A41C" w14:textId="1524E262" w:rsidR="00211CE9" w:rsidRDefault="00EF38C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Lid hygiene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640"/>
        <w:gridCol w:w="6278"/>
      </w:tblGrid>
      <w:tr w:rsidR="009E5715" w14:paraId="1556EC39" w14:textId="77777777" w:rsidTr="008E133D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6278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8E133D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6278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8E133D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6278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7A2C3DD0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2325C077" w14:textId="77777777" w:rsidR="00B05389" w:rsidRDefault="00B05389">
            <w:pPr>
              <w:rPr>
                <w:rFonts w:asciiTheme="majorHAnsi" w:hAnsiTheme="majorHAnsi"/>
              </w:rPr>
            </w:pPr>
          </w:p>
          <w:p w14:paraId="3662A773" w14:textId="77777777" w:rsidR="00B05389" w:rsidRDefault="00B05389">
            <w:pPr>
              <w:rPr>
                <w:rFonts w:asciiTheme="majorHAnsi" w:hAnsiTheme="majorHAnsi"/>
              </w:rPr>
            </w:pPr>
          </w:p>
          <w:p w14:paraId="0ABAF5E4" w14:textId="7A55531E" w:rsidR="00B05389" w:rsidRDefault="00B05389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p w14:paraId="0B6A356F" w14:textId="77777777" w:rsidR="008E133D" w:rsidRDefault="008E133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2D50F4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2D50F4" w14:paraId="6DDB5ED8" w14:textId="77777777" w:rsidTr="00B250D7">
        <w:tc>
          <w:tcPr>
            <w:tcW w:w="4952" w:type="dxa"/>
          </w:tcPr>
          <w:p w14:paraId="794B5959" w14:textId="77777777" w:rsidR="002D50F4" w:rsidRDefault="002D50F4" w:rsidP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Good practice:</w:t>
            </w:r>
          </w:p>
          <w:p w14:paraId="0C14B592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5C456048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08B4FF99" w14:textId="4935ABD3" w:rsidR="002D50F4" w:rsidRPr="002D50F4" w:rsidRDefault="002D50F4" w:rsidP="0044090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ensure that the patient is comfortable and that adequate privacy is maintained</w:t>
            </w:r>
          </w:p>
        </w:tc>
        <w:tc>
          <w:tcPr>
            <w:tcW w:w="4953" w:type="dxa"/>
          </w:tcPr>
          <w:p w14:paraId="41548726" w14:textId="77777777" w:rsidR="002D50F4" w:rsidRDefault="002D50F4" w:rsidP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Pr="0044090B">
              <w:rPr>
                <w:rFonts w:asciiTheme="majorHAnsi" w:hAnsiTheme="majorHAnsi"/>
                <w:b/>
              </w:rPr>
              <w:t>:</w:t>
            </w:r>
            <w:r w:rsidRPr="0044090B">
              <w:rPr>
                <w:rFonts w:asciiTheme="majorHAnsi" w:hAnsiTheme="majorHAnsi"/>
              </w:rPr>
              <w:t xml:space="preserve"> </w:t>
            </w:r>
          </w:p>
          <w:p w14:paraId="1D375C1A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Neither introduces themselves nor identifies the patient</w:t>
            </w:r>
          </w:p>
          <w:p w14:paraId="5D53A18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hurry the patient and ignore what the patient is saying</w:t>
            </w:r>
          </w:p>
          <w:p w14:paraId="0ED79010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look away or appear impatient.  They are unable to establish rapport with the patient and show little respect</w:t>
            </w:r>
          </w:p>
          <w:p w14:paraId="2202430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4BD31999" w:rsidR="002D50F4" w:rsidRP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p w14:paraId="04909920" w14:textId="77777777" w:rsidR="008E133D" w:rsidRDefault="008E133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1AA88464" w14:textId="4DEBA1DB" w:rsidR="0044090B" w:rsidRDefault="0044090B">
      <w:pPr>
        <w:rPr>
          <w:rFonts w:asciiTheme="majorHAnsi" w:hAnsiTheme="majorHAnsi"/>
        </w:rPr>
      </w:pPr>
    </w:p>
    <w:p w14:paraId="63AD2ADE" w14:textId="1721BE5F" w:rsidR="0044090B" w:rsidRDefault="0044090B">
      <w:pPr>
        <w:rPr>
          <w:rFonts w:asciiTheme="majorHAnsi" w:hAnsiTheme="majorHAnsi"/>
        </w:rPr>
      </w:pPr>
    </w:p>
    <w:p w14:paraId="0490EE6D" w14:textId="471780A6" w:rsidR="008F408A" w:rsidRDefault="008F408A">
      <w:pPr>
        <w:rPr>
          <w:rFonts w:asciiTheme="majorHAnsi" w:hAnsiTheme="majorHAnsi"/>
        </w:rPr>
      </w:pPr>
    </w:p>
    <w:p w14:paraId="092A1F72" w14:textId="77777777" w:rsidR="008E133D" w:rsidRDefault="008E133D">
      <w:pPr>
        <w:rPr>
          <w:rFonts w:asciiTheme="majorHAnsi" w:hAnsiTheme="majorHAnsi"/>
        </w:rPr>
      </w:pPr>
    </w:p>
    <w:p w14:paraId="30050BE4" w14:textId="77777777" w:rsidR="008E133D" w:rsidRDefault="008E133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8E133D" w14:paraId="12D85F8B" w14:textId="77777777" w:rsidTr="007C0567">
        <w:tc>
          <w:tcPr>
            <w:tcW w:w="9905" w:type="dxa"/>
            <w:gridSpan w:val="2"/>
          </w:tcPr>
          <w:p w14:paraId="0D47B430" w14:textId="07F3A097" w:rsidR="008E133D" w:rsidRPr="0044090B" w:rsidRDefault="008E133D" w:rsidP="007C0567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lastRenderedPageBreak/>
              <w:t>Lid hygiene</w:t>
            </w:r>
          </w:p>
        </w:tc>
      </w:tr>
      <w:tr w:rsidR="008E133D" w14:paraId="4118FABD" w14:textId="77777777" w:rsidTr="007C0567">
        <w:tc>
          <w:tcPr>
            <w:tcW w:w="4952" w:type="dxa"/>
          </w:tcPr>
          <w:p w14:paraId="11D623A0" w14:textId="77777777" w:rsidR="008E133D" w:rsidRDefault="008E133D" w:rsidP="007C0567">
            <w:pPr>
              <w:rPr>
                <w:rFonts w:asciiTheme="majorHAnsi" w:hAnsiTheme="majorHAnsi"/>
                <w:b/>
              </w:rPr>
            </w:pPr>
            <w:r w:rsidRPr="008C54FA">
              <w:rPr>
                <w:rFonts w:asciiTheme="majorHAnsi" w:hAnsiTheme="majorHAnsi"/>
                <w:b/>
              </w:rPr>
              <w:t>Good practice:</w:t>
            </w:r>
          </w:p>
          <w:p w14:paraId="22421568" w14:textId="2BF944C8" w:rsidR="008E133D" w:rsidRDefault="008E133D" w:rsidP="007C056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 xml:space="preserve">They explain the </w:t>
            </w:r>
            <w:r>
              <w:rPr>
                <w:rFonts w:asciiTheme="majorHAnsi" w:hAnsiTheme="majorHAnsi"/>
              </w:rPr>
              <w:t>condition and management</w:t>
            </w:r>
            <w:r w:rsidRPr="003A4C7E">
              <w:rPr>
                <w:rFonts w:asciiTheme="majorHAnsi" w:hAnsiTheme="majorHAnsi"/>
              </w:rPr>
              <w:t xml:space="preserve"> clearly and succinctly and </w:t>
            </w:r>
            <w:r>
              <w:rPr>
                <w:rFonts w:asciiTheme="majorHAnsi" w:hAnsiTheme="majorHAnsi"/>
              </w:rPr>
              <w:t xml:space="preserve">where appropriate, </w:t>
            </w:r>
            <w:r w:rsidRPr="003A4C7E">
              <w:rPr>
                <w:rFonts w:asciiTheme="majorHAnsi" w:hAnsiTheme="majorHAnsi"/>
              </w:rPr>
              <w:t>examine the patient in a way that ensures their comfort</w:t>
            </w:r>
          </w:p>
          <w:p w14:paraId="1FAC5D61" w14:textId="14D082D4" w:rsidR="008E133D" w:rsidRPr="003A4C7E" w:rsidRDefault="008E133D" w:rsidP="008E133D">
            <w:pPr>
              <w:pStyle w:val="ListParagraph"/>
              <w:ind w:left="1490"/>
              <w:rPr>
                <w:rFonts w:asciiTheme="majorHAnsi" w:hAnsiTheme="majorHAnsi"/>
              </w:rPr>
            </w:pPr>
          </w:p>
        </w:tc>
        <w:tc>
          <w:tcPr>
            <w:tcW w:w="4953" w:type="dxa"/>
          </w:tcPr>
          <w:p w14:paraId="32872689" w14:textId="77777777" w:rsidR="008E133D" w:rsidRDefault="008E133D" w:rsidP="007C0567">
            <w:pPr>
              <w:rPr>
                <w:rFonts w:asciiTheme="majorHAnsi" w:hAnsiTheme="majorHAnsi"/>
              </w:rPr>
            </w:pPr>
            <w:r w:rsidRPr="008C54FA">
              <w:rPr>
                <w:rFonts w:asciiTheme="majorHAnsi" w:hAnsiTheme="majorHAnsi"/>
                <w:b/>
              </w:rPr>
              <w:t>Poor practice:</w:t>
            </w:r>
            <w:r w:rsidRPr="008C54FA">
              <w:rPr>
                <w:rFonts w:asciiTheme="majorHAnsi" w:hAnsiTheme="majorHAnsi"/>
              </w:rPr>
              <w:t xml:space="preserve"> </w:t>
            </w:r>
          </w:p>
          <w:p w14:paraId="05DE1683" w14:textId="77777777" w:rsidR="008E133D" w:rsidRDefault="008E133D" w:rsidP="007C0567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Struggles to explain the test to patients clearly</w:t>
            </w:r>
          </w:p>
          <w:p w14:paraId="3DAD88FD" w14:textId="77777777" w:rsidR="008E133D" w:rsidRDefault="008E133D" w:rsidP="007C0567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ensure that the patient is comfortable or appropriately positioned</w:t>
            </w:r>
          </w:p>
          <w:p w14:paraId="313B0AC5" w14:textId="384E970D" w:rsidR="008E133D" w:rsidRPr="008E133D" w:rsidRDefault="008E133D" w:rsidP="008E133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understand and empathise with the patient</w:t>
            </w:r>
          </w:p>
        </w:tc>
      </w:tr>
    </w:tbl>
    <w:p w14:paraId="4E67F069" w14:textId="77777777" w:rsidR="008E133D" w:rsidRDefault="008E133D">
      <w:pPr>
        <w:rPr>
          <w:rFonts w:asciiTheme="majorHAnsi" w:hAnsiTheme="majorHAnsi"/>
        </w:rPr>
      </w:pPr>
    </w:p>
    <w:p w14:paraId="047EBDE5" w14:textId="77777777" w:rsidR="008E133D" w:rsidRPr="004B40DA" w:rsidRDefault="008E133D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29"/>
        <w:gridCol w:w="2524"/>
        <w:gridCol w:w="2408"/>
        <w:gridCol w:w="2408"/>
      </w:tblGrid>
      <w:tr w:rsidR="004B40DA" w:rsidRPr="004B40DA" w14:paraId="2F479926" w14:textId="77777777" w:rsidTr="00D53085">
        <w:tc>
          <w:tcPr>
            <w:tcW w:w="2529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C1CF699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EF38CA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52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08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408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7A5E5F" w:rsidRPr="004B40DA" w14:paraId="3F08536E" w14:textId="77777777" w:rsidTr="00D53085">
        <w:tc>
          <w:tcPr>
            <w:tcW w:w="2529" w:type="dxa"/>
            <w:tcBorders>
              <w:top w:val="double" w:sz="4" w:space="0" w:color="auto"/>
              <w:right w:val="double" w:sz="4" w:space="0" w:color="auto"/>
            </w:tcBorders>
          </w:tcPr>
          <w:p w14:paraId="68CB0F2F" w14:textId="1AE4763A" w:rsidR="007A5E5F" w:rsidRPr="004B40DA" w:rsidRDefault="00EF38CA" w:rsidP="007A5E5F">
            <w:pPr>
              <w:rPr>
                <w:rFonts w:asciiTheme="majorHAnsi" w:hAnsiTheme="majorHAnsi"/>
              </w:rPr>
            </w:pPr>
            <w:r w:rsidRPr="00EF38CA">
              <w:rPr>
                <w:rFonts w:asciiTheme="majorHAnsi" w:hAnsiTheme="majorHAnsi"/>
              </w:rPr>
              <w:t>Explain and demonstrate the use of lid hygiene to a patient with lid margin disease.</w:t>
            </w:r>
          </w:p>
        </w:tc>
        <w:tc>
          <w:tcPr>
            <w:tcW w:w="2524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7A5E5F" w:rsidRPr="004B40DA" w:rsidRDefault="007A5E5F" w:rsidP="007A5E5F">
            <w:pPr>
              <w:rPr>
                <w:rFonts w:asciiTheme="majorHAnsi" w:hAnsiTheme="majorHAnsi"/>
              </w:rPr>
            </w:pPr>
          </w:p>
        </w:tc>
        <w:tc>
          <w:tcPr>
            <w:tcW w:w="2408" w:type="dxa"/>
            <w:tcBorders>
              <w:top w:val="double" w:sz="4" w:space="0" w:color="auto"/>
            </w:tcBorders>
          </w:tcPr>
          <w:p w14:paraId="4A6F9EE6" w14:textId="77777777" w:rsidR="007A5E5F" w:rsidRPr="004B40DA" w:rsidRDefault="007A5E5F" w:rsidP="007A5E5F">
            <w:pPr>
              <w:rPr>
                <w:rFonts w:asciiTheme="majorHAnsi" w:hAnsiTheme="majorHAnsi"/>
              </w:rPr>
            </w:pPr>
          </w:p>
        </w:tc>
        <w:tc>
          <w:tcPr>
            <w:tcW w:w="2408" w:type="dxa"/>
            <w:tcBorders>
              <w:top w:val="double" w:sz="4" w:space="0" w:color="auto"/>
            </w:tcBorders>
          </w:tcPr>
          <w:p w14:paraId="372FC794" w14:textId="77777777" w:rsidR="007A5E5F" w:rsidRPr="004B40DA" w:rsidRDefault="007A5E5F" w:rsidP="007A5E5F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3A05A6E3" w14:textId="77777777" w:rsidR="008E133D" w:rsidRDefault="008E133D" w:rsidP="00FE6453">
      <w:pPr>
        <w:rPr>
          <w:rFonts w:asciiTheme="majorHAnsi" w:hAnsiTheme="majorHAnsi"/>
        </w:rPr>
      </w:pPr>
    </w:p>
    <w:p w14:paraId="048A27FE" w14:textId="7777777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0E467B32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Level </w:t>
            </w:r>
            <w:r w:rsidR="00EF38CA">
              <w:rPr>
                <w:rFonts w:asciiTheme="majorHAnsi" w:hAnsiTheme="majorHAnsi"/>
                <w:b/>
              </w:rPr>
              <w:t>1</w:t>
            </w:r>
          </w:p>
          <w:p w14:paraId="5863B623" w14:textId="01BEC2DE" w:rsidR="00B05389" w:rsidRDefault="00B05389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23924CC" w14:textId="77777777" w:rsidR="00522C7E" w:rsidRDefault="00522C7E" w:rsidP="00FE6453">
      <w:pPr>
        <w:rPr>
          <w:rFonts w:asciiTheme="majorHAnsi" w:hAnsiTheme="majorHAnsi"/>
          <w:b/>
        </w:rPr>
      </w:pPr>
    </w:p>
    <w:p w14:paraId="05E03227" w14:textId="77777777" w:rsidR="008E133D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Comments: </w:t>
      </w:r>
    </w:p>
    <w:p w14:paraId="3437A037" w14:textId="689AA3EA" w:rsid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Please write and discuss areas of good performance and areas in</w:t>
      </w:r>
      <w:r w:rsidR="008E133D">
        <w:rPr>
          <w:rFonts w:asciiTheme="majorHAnsi" w:hAnsiTheme="majorHAnsi"/>
          <w:b/>
        </w:rPr>
        <w:t xml:space="preserve"> which skills could be improved.</w:t>
      </w:r>
    </w:p>
    <w:p w14:paraId="23ED7B29" w14:textId="77777777" w:rsidR="008E133D" w:rsidRPr="00FE6453" w:rsidRDefault="008E133D" w:rsidP="00FE6453">
      <w:pPr>
        <w:rPr>
          <w:rFonts w:asciiTheme="majorHAnsi" w:hAnsiTheme="majorHAnsi"/>
          <w:b/>
        </w:rPr>
      </w:pP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0F8F47EA" w14:textId="77777777" w:rsidR="008E133D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</w:p>
    <w:p w14:paraId="0AD475B7" w14:textId="77777777" w:rsidR="008E133D" w:rsidRDefault="008E133D" w:rsidP="00FE6453">
      <w:pPr>
        <w:rPr>
          <w:rFonts w:asciiTheme="majorHAnsi" w:hAnsiTheme="majorHAnsi"/>
        </w:rPr>
      </w:pPr>
    </w:p>
    <w:p w14:paraId="13B493D9" w14:textId="77777777" w:rsidR="008E133D" w:rsidRDefault="008E133D" w:rsidP="00FE6453">
      <w:pPr>
        <w:rPr>
          <w:rFonts w:asciiTheme="majorHAnsi" w:hAnsiTheme="majorHAnsi"/>
        </w:rPr>
      </w:pPr>
    </w:p>
    <w:p w14:paraId="42184CF3" w14:textId="06C691CF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3E099B99" w14:textId="77777777" w:rsidR="008F408A" w:rsidRDefault="008F408A">
      <w:pPr>
        <w:rPr>
          <w:rFonts w:asciiTheme="majorHAnsi" w:hAnsiTheme="majorHAnsi"/>
        </w:rPr>
      </w:pPr>
    </w:p>
    <w:p w14:paraId="4DB855DB" w14:textId="11989F50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Date……………………………………………………………………………………………………………</w:t>
      </w:r>
    </w:p>
    <w:sectPr w:rsidR="004B40DA" w:rsidRPr="004B40DA" w:rsidSect="00522C7E">
      <w:headerReference w:type="default" r:id="rId10"/>
      <w:footerReference w:type="even" r:id="rId11"/>
      <w:footerReference w:type="default" r:id="rId12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A86ED" w14:textId="77777777" w:rsidR="00571D38" w:rsidRDefault="00571D38" w:rsidP="00FE6453">
      <w:r>
        <w:separator/>
      </w:r>
    </w:p>
  </w:endnote>
  <w:endnote w:type="continuationSeparator" w:id="0">
    <w:p w14:paraId="1630D541" w14:textId="77777777" w:rsidR="00571D38" w:rsidRDefault="00571D38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43420341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A5FB6C" w14:textId="57438B41" w:rsidR="008E133D" w:rsidRDefault="008E133D" w:rsidP="00487F5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F486DB8" w14:textId="77777777" w:rsidR="008E133D" w:rsidRDefault="008E133D" w:rsidP="008E13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Theme="majorHAnsi" w:hAnsiTheme="majorHAnsi" w:cstheme="majorHAnsi"/>
        <w:sz w:val="22"/>
        <w:szCs w:val="22"/>
      </w:rPr>
      <w:id w:val="-642958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6C1B4B" w14:textId="22C3B6BB" w:rsidR="008E133D" w:rsidRPr="008E133D" w:rsidRDefault="008E133D" w:rsidP="00487F5E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theme="majorHAnsi"/>
            <w:sz w:val="22"/>
            <w:szCs w:val="22"/>
          </w:rPr>
        </w:pPr>
        <w:r w:rsidRPr="008E133D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begin"/>
        </w:r>
        <w:r w:rsidRPr="008E133D">
          <w:rPr>
            <w:rStyle w:val="PageNumber"/>
            <w:rFonts w:asciiTheme="majorHAnsi" w:hAnsiTheme="majorHAnsi" w:cstheme="majorHAnsi"/>
            <w:sz w:val="22"/>
            <w:szCs w:val="22"/>
          </w:rPr>
          <w:instrText xml:space="preserve"> PAGE </w:instrText>
        </w:r>
        <w:r w:rsidRPr="008E133D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separate"/>
        </w:r>
        <w:r w:rsidR="004D7D96">
          <w:rPr>
            <w:rStyle w:val="PageNumber"/>
            <w:rFonts w:asciiTheme="majorHAnsi" w:hAnsiTheme="majorHAnsi" w:cstheme="majorHAnsi"/>
            <w:noProof/>
            <w:sz w:val="22"/>
            <w:szCs w:val="22"/>
          </w:rPr>
          <w:t>2</w:t>
        </w:r>
        <w:r w:rsidRPr="008E133D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7277F12C" w14:textId="77777777" w:rsidR="008E133D" w:rsidRDefault="008E133D" w:rsidP="008E13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509C7" w14:textId="77777777" w:rsidR="00571D38" w:rsidRDefault="00571D38" w:rsidP="00FE6453">
      <w:r>
        <w:separator/>
      </w:r>
    </w:p>
  </w:footnote>
  <w:footnote w:type="continuationSeparator" w:id="0">
    <w:p w14:paraId="5580DD9E" w14:textId="77777777" w:rsidR="00571D38" w:rsidRDefault="00571D38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32CA" w14:textId="7D8185BB" w:rsidR="008E133D" w:rsidRPr="00B05389" w:rsidRDefault="008E133D">
    <w:pPr>
      <w:pStyle w:val="Header"/>
      <w:rPr>
        <w:rFonts w:asciiTheme="majorHAnsi" w:hAnsiTheme="majorHAnsi" w:cstheme="majorHAnsi"/>
        <w:b/>
        <w:sz w:val="32"/>
        <w:szCs w:val="32"/>
      </w:rPr>
    </w:pPr>
    <w:r w:rsidRPr="00B05389">
      <w:rPr>
        <w:rFonts w:asciiTheme="majorHAnsi" w:hAnsiTheme="majorHAnsi" w:cstheme="majorHAnsi"/>
        <w:b/>
        <w:sz w:val="32"/>
        <w:szCs w:val="32"/>
      </w:rPr>
      <w:t>PS18 – Lid hygiene</w:t>
    </w:r>
  </w:p>
  <w:p w14:paraId="45A61499" w14:textId="77777777" w:rsidR="008E133D" w:rsidRDefault="008E1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6133"/>
    <w:multiLevelType w:val="hybridMultilevel"/>
    <w:tmpl w:val="6DA49B02"/>
    <w:lvl w:ilvl="0" w:tplc="08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0F0737DE"/>
    <w:multiLevelType w:val="hybridMultilevel"/>
    <w:tmpl w:val="0F3CE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E2140"/>
    <w:multiLevelType w:val="hybridMultilevel"/>
    <w:tmpl w:val="7FAEA4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A270FB3"/>
    <w:multiLevelType w:val="hybridMultilevel"/>
    <w:tmpl w:val="E5A0C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01AB5"/>
    <w:multiLevelType w:val="hybridMultilevel"/>
    <w:tmpl w:val="963E4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112957"/>
    <w:rsid w:val="001638B5"/>
    <w:rsid w:val="00211CE9"/>
    <w:rsid w:val="002A469B"/>
    <w:rsid w:val="002D50F4"/>
    <w:rsid w:val="003A4C7E"/>
    <w:rsid w:val="0044090B"/>
    <w:rsid w:val="004B40DA"/>
    <w:rsid w:val="004D7D96"/>
    <w:rsid w:val="00501028"/>
    <w:rsid w:val="00522C7E"/>
    <w:rsid w:val="00571D38"/>
    <w:rsid w:val="005D4506"/>
    <w:rsid w:val="0075378D"/>
    <w:rsid w:val="007A5E5F"/>
    <w:rsid w:val="0083511A"/>
    <w:rsid w:val="008C54FA"/>
    <w:rsid w:val="008E133D"/>
    <w:rsid w:val="008E1F0C"/>
    <w:rsid w:val="008F408A"/>
    <w:rsid w:val="009E5715"/>
    <w:rsid w:val="00AB08AE"/>
    <w:rsid w:val="00B05389"/>
    <w:rsid w:val="00BF0E63"/>
    <w:rsid w:val="00C43248"/>
    <w:rsid w:val="00D53085"/>
    <w:rsid w:val="00DE4088"/>
    <w:rsid w:val="00EF38CA"/>
    <w:rsid w:val="00F0232D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2D50F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E1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20" ma:contentTypeDescription="Create a new document." ma:contentTypeScope="" ma:versionID="867221da17ec2f9c62b685efb7cd5391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564d56024ec950cb51b530f9321c7ac6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2C18A-67F0-42AC-BA75-3C266E9BE91E}">
  <ds:schemaRefs>
    <ds:schemaRef ds:uri="http://purl.org/dc/elements/1.1/"/>
    <ds:schemaRef ds:uri="d2389ad0-4628-4ca4-babd-a5e1ca1fc43d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3b25e55-1fda-4dd5-9a75-c38d0989a0e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19A453-B6BE-4006-8689-C2E8C3B7C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394D75-B794-439C-B8D8-CB8DAAE9E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 (IMPERIAL COLLEGE HEALTHCARE NHS TRUST)</cp:lastModifiedBy>
  <cp:revision>2</cp:revision>
  <dcterms:created xsi:type="dcterms:W3CDTF">2025-05-29T14:46:00Z</dcterms:created>
  <dcterms:modified xsi:type="dcterms:W3CDTF">2025-05-29T14:46:00Z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